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77D" w:rsidRPr="006D6279" w:rsidRDefault="006D6279" w:rsidP="006D6279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279">
        <w:rPr>
          <w:rFonts w:ascii="Times New Roman" w:hAnsi="Times New Roman" w:cs="Times New Roman"/>
          <w:b/>
          <w:sz w:val="24"/>
          <w:szCs w:val="24"/>
          <w:lang w:val="tt-RU"/>
        </w:rPr>
        <w:t>Литературное чтение</w:t>
      </w:r>
      <w:r w:rsidR="00265AB2" w:rsidRPr="006D62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6279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r w:rsidRPr="006D6279">
        <w:rPr>
          <w:rFonts w:ascii="Times New Roman" w:hAnsi="Times New Roman" w:cs="Times New Roman"/>
          <w:b/>
          <w:sz w:val="24"/>
          <w:szCs w:val="24"/>
          <w:lang w:val="tt-RU"/>
        </w:rPr>
        <w:t>Фаттахова А.А</w:t>
      </w:r>
      <w:r w:rsidRPr="006D6279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265AB2" w:rsidRPr="006D6279" w:rsidTr="00265AB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6D6279" w:rsidRDefault="00265AB2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6D6279" w:rsidRDefault="004D2FB4" w:rsidP="006D6279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265AB2" w:rsidRPr="006D627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65AB2"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265AB2" w:rsidRPr="006D6279" w:rsidRDefault="00265AB2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6D6279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="004D2FB4" w:rsidRPr="006D6279"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 w:rsidR="004D2FB4" w:rsidRPr="006D6279">
                <w:rPr>
                  <w:rStyle w:val="a3"/>
                  <w:rFonts w:ascii="Times New Roman" w:hAnsi="Times New Roman" w:cs="Times New Roman"/>
                </w:rPr>
                <w:t>1969@</w:t>
              </w:r>
              <w:r w:rsidR="004D2FB4" w:rsidRPr="006D6279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4D2FB4" w:rsidRPr="006D6279">
                <w:rPr>
                  <w:rStyle w:val="a3"/>
                  <w:rFonts w:ascii="Times New Roman" w:hAnsi="Times New Roman" w:cs="Times New Roman"/>
                </w:rPr>
                <w:t>.</w:t>
              </w:r>
              <w:r w:rsidR="004D2FB4" w:rsidRPr="006D6279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6D627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D627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4D2FB4" w:rsidRPr="006D6279">
              <w:rPr>
                <w:rFonts w:ascii="Times New Roman" w:hAnsi="Times New Roman" w:cs="Times New Roman"/>
              </w:rPr>
              <w:t xml:space="preserve"> - 89393367233</w:t>
            </w:r>
            <w:r w:rsidRPr="006D6279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6D6279" w:rsidTr="00567E0E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8839DC" w:rsidRPr="006D6279" w:rsidRDefault="008839DC" w:rsidP="006D6279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6D6279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4117DD" w:rsidP="006D6279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Ф</w:t>
            </w:r>
            <w:r w:rsidR="008839DC"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орма проведения</w:t>
            </w:r>
          </w:p>
          <w:p w:rsidR="008839DC" w:rsidRPr="006D6279" w:rsidRDefault="008839DC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8839DC" w:rsidRPr="006D6279" w:rsidRDefault="008839DC" w:rsidP="006D6279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6D6279">
              <w:rPr>
                <w:rFonts w:ascii="Times New Roman" w:eastAsia="Calibri" w:hAnsi="Times New Roman" w:cs="Times New Roman"/>
              </w:rPr>
              <w:t xml:space="preserve"> </w:t>
            </w:r>
            <w:r w:rsidRPr="006D6279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8839DC" w:rsidRPr="006D6279" w:rsidRDefault="008839DC" w:rsidP="006D6279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6D6279" w:rsidRDefault="008839DC" w:rsidP="006D6279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6D6279" w:rsidTr="00567E0E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6D6279" w:rsidTr="00567E0E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6D6279" w:rsidTr="00567E0E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6D6279" w:rsidTr="00567E0E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6D6279" w:rsidRDefault="008839DC" w:rsidP="006D6279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5AB2" w:rsidRPr="006D6279" w:rsidTr="00567E0E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547" w:rsidRPr="006D6279" w:rsidRDefault="004D2FB4" w:rsidP="006D6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№ 53. 54,55</w:t>
            </w:r>
          </w:p>
          <w:p w:rsidR="00265AB2" w:rsidRPr="006D6279" w:rsidRDefault="004D2FB4" w:rsidP="006D6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 xml:space="preserve"> 08</w:t>
            </w:r>
            <w:r w:rsidR="008839DC" w:rsidRPr="006D6279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FB4" w:rsidRPr="006D6279" w:rsidRDefault="004D2FB4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hAnsi="Times New Roman" w:cs="Times New Roman"/>
              </w:rPr>
              <w:t>В.П. Астафьев «</w:t>
            </w:r>
            <w:proofErr w:type="spellStart"/>
            <w:r w:rsidRPr="006D6279">
              <w:rPr>
                <w:rFonts w:ascii="Times New Roman" w:hAnsi="Times New Roman" w:cs="Times New Roman"/>
              </w:rPr>
              <w:t>Стрижонок</w:t>
            </w:r>
            <w:proofErr w:type="spellEnd"/>
            <w:r w:rsidRPr="006D6279">
              <w:rPr>
                <w:rFonts w:ascii="Times New Roman" w:hAnsi="Times New Roman" w:cs="Times New Roman"/>
              </w:rPr>
              <w:t xml:space="preserve"> Скрип».</w:t>
            </w:r>
            <w:r w:rsidRPr="006D6279">
              <w:rPr>
                <w:rFonts w:ascii="Times New Roman" w:eastAsia="Calibri" w:hAnsi="Times New Roman" w:cs="Times New Roman"/>
              </w:rPr>
              <w:t xml:space="preserve"> </w:t>
            </w:r>
            <w:r w:rsidRPr="006D6279">
              <w:rPr>
                <w:rFonts w:ascii="Times New Roman" w:hAnsi="Times New Roman" w:cs="Times New Roman"/>
              </w:rPr>
              <w:t>Научно-естественные сведения о природе в рассказе автора.</w:t>
            </w:r>
            <w:r w:rsidRPr="006D6279">
              <w:rPr>
                <w:rFonts w:ascii="Times New Roman" w:eastAsia="Calibri" w:hAnsi="Times New Roman" w:cs="Times New Roman"/>
              </w:rPr>
              <w:t xml:space="preserve"> </w:t>
            </w:r>
            <w:r w:rsidRPr="006D6279">
              <w:rPr>
                <w:rFonts w:ascii="Times New Roman" w:hAnsi="Times New Roman" w:cs="Times New Roman"/>
              </w:rPr>
              <w:t>Деление на части. Составление плана. Внеклассное чтение. Рассказы В.Бианки о природе.</w:t>
            </w:r>
          </w:p>
          <w:p w:rsidR="004D2FB4" w:rsidRPr="006D6279" w:rsidRDefault="004D2FB4" w:rsidP="006D62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6279">
              <w:rPr>
                <w:rFonts w:ascii="Times New Roman" w:hAnsi="Times New Roman" w:cs="Times New Roman"/>
              </w:rPr>
              <w:t xml:space="preserve">Обобщение по разделу "Природа и мы". Б.Л.Пастернак «Золотая осень». Картины осени в лирическом произведении </w:t>
            </w:r>
          </w:p>
          <w:p w:rsidR="004D2FB4" w:rsidRPr="006D6279" w:rsidRDefault="004D2FB4" w:rsidP="006D6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 w:rsidRPr="006D6279">
              <w:rPr>
                <w:rFonts w:ascii="Times New Roman" w:hAnsi="Times New Roman" w:cs="Times New Roman"/>
              </w:rPr>
              <w:t>Б. Пастернака.</w:t>
            </w:r>
            <w:r w:rsidRPr="006D6279">
              <w:rPr>
                <w:rFonts w:ascii="Times New Roman" w:eastAsia="@Arial Unicode MS" w:hAnsi="Times New Roman" w:cs="Times New Roman"/>
                <w:color w:val="000000"/>
              </w:rPr>
              <w:t xml:space="preserve"> Умение отвечать на вопросы</w:t>
            </w:r>
            <w:proofErr w:type="gramStart"/>
            <w:r w:rsidRPr="006D6279">
              <w:rPr>
                <w:rFonts w:ascii="Times New Roman" w:eastAsia="@Arial Unicode MS" w:hAnsi="Times New Roman" w:cs="Times New Roman"/>
                <w:color w:val="000000"/>
              </w:rPr>
              <w:t xml:space="preserve"> .</w:t>
            </w:r>
            <w:proofErr w:type="gramEnd"/>
          </w:p>
          <w:p w:rsidR="00567E0E" w:rsidRPr="006D6279" w:rsidRDefault="004D2FB4" w:rsidP="006D6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 w:rsidRPr="006D6279">
              <w:rPr>
                <w:rFonts w:ascii="Times New Roman" w:hAnsi="Times New Roman" w:cs="Times New Roman"/>
                <w:bCs/>
                <w:i/>
                <w:lang w:val="tt-RU"/>
              </w:rPr>
              <w:t>Учебник “Литературное чтение. Л.Ф. Климанова, В.Г.Горецкий</w:t>
            </w:r>
            <w:r w:rsidR="00567E0E" w:rsidRPr="006D6279">
              <w:rPr>
                <w:rFonts w:ascii="Times New Roman" w:hAnsi="Times New Roman" w:cs="Times New Roman"/>
                <w:bCs/>
                <w:i/>
                <w:lang w:val="tt-RU"/>
              </w:rPr>
              <w:t xml:space="preserve">”, с. </w:t>
            </w:r>
            <w:r w:rsidRPr="006D6279">
              <w:rPr>
                <w:rFonts w:ascii="Times New Roman" w:hAnsi="Times New Roman" w:cs="Times New Roman"/>
                <w:bCs/>
                <w:i/>
                <w:lang w:val="tt-RU"/>
              </w:rPr>
              <w:t>100-109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6D6279" w:rsidRDefault="00241E2C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 xml:space="preserve">Рассылка заданий и индивидуальное консультирование по </w:t>
            </w:r>
            <w:proofErr w:type="spellStart"/>
            <w:r w:rsidRPr="006D627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D627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6D6279" w:rsidRDefault="00241E2C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Читать стр.100-109, ответить на вопросы и составить план.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6D6279" w:rsidRDefault="004D2FB4" w:rsidP="006D6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09</w:t>
            </w:r>
            <w:r w:rsidR="00567E0E" w:rsidRPr="006D6279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6D6279" w:rsidRDefault="00567E0E" w:rsidP="006D6279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6D627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D627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D6279">
              <w:rPr>
                <w:rFonts w:ascii="Times New Roman" w:hAnsi="Times New Roman" w:cs="Times New Roman"/>
              </w:rPr>
              <w:t xml:space="preserve"> - 89</w:t>
            </w:r>
            <w:r w:rsidR="004D2FB4" w:rsidRPr="006D6279">
              <w:rPr>
                <w:rFonts w:ascii="Times New Roman" w:hAnsi="Times New Roman" w:cs="Times New Roman"/>
                <w:lang w:val="en-US"/>
              </w:rPr>
              <w:t>393367233</w:t>
            </w:r>
          </w:p>
        </w:tc>
      </w:tr>
    </w:tbl>
    <w:p w:rsidR="00265AB2" w:rsidRDefault="00265AB2" w:rsidP="006D6279">
      <w:pPr>
        <w:spacing w:after="0"/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D6279" w:rsidRDefault="006D6279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D6279" w:rsidRDefault="006D6279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D6279" w:rsidRDefault="006D6279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D6279" w:rsidRDefault="006D6279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D6279" w:rsidRDefault="006D6279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D6279" w:rsidRDefault="006D6279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1C3D51" w:rsidRPr="006D6279" w:rsidRDefault="006D6279" w:rsidP="006D6279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279">
        <w:rPr>
          <w:rFonts w:ascii="Times New Roman" w:hAnsi="Times New Roman" w:cs="Times New Roman"/>
          <w:b/>
          <w:sz w:val="24"/>
          <w:szCs w:val="24"/>
        </w:rPr>
        <w:lastRenderedPageBreak/>
        <w:t>Русский  язык</w:t>
      </w:r>
      <w:r w:rsidR="001C3D51" w:rsidRPr="006D62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6279">
        <w:rPr>
          <w:rFonts w:ascii="Times New Roman" w:hAnsi="Times New Roman" w:cs="Times New Roman"/>
          <w:b/>
          <w:sz w:val="24"/>
          <w:szCs w:val="24"/>
        </w:rPr>
        <w:t>(учитель-предметник – Фаттахова А.А.)</w:t>
      </w:r>
    </w:p>
    <w:tbl>
      <w:tblPr>
        <w:tblW w:w="5014" w:type="pct"/>
        <w:tblCellMar>
          <w:left w:w="10" w:type="dxa"/>
          <w:right w:w="10" w:type="dxa"/>
        </w:tblCellMar>
        <w:tblLook w:val="04A0"/>
      </w:tblPr>
      <w:tblGrid>
        <w:gridCol w:w="1671"/>
        <w:gridCol w:w="3160"/>
        <w:gridCol w:w="2549"/>
        <w:gridCol w:w="2127"/>
        <w:gridCol w:w="2458"/>
        <w:gridCol w:w="2666"/>
      </w:tblGrid>
      <w:tr w:rsidR="001C3D51" w:rsidRPr="006D6279" w:rsidTr="001C3D51">
        <w:trPr>
          <w:trHeight w:val="571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6D6279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6D6279"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 w:rsidRPr="006D6279">
                <w:rPr>
                  <w:rStyle w:val="a3"/>
                  <w:rFonts w:ascii="Times New Roman" w:hAnsi="Times New Roman" w:cs="Times New Roman"/>
                </w:rPr>
                <w:t>1969@</w:t>
              </w:r>
              <w:r w:rsidRPr="006D6279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6D6279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6D6279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6D627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D627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D6279">
              <w:rPr>
                <w:rFonts w:ascii="Times New Roman" w:hAnsi="Times New Roman" w:cs="Times New Roman"/>
              </w:rPr>
              <w:t xml:space="preserve"> - 89393367233)</w:t>
            </w:r>
          </w:p>
        </w:tc>
      </w:tr>
      <w:tr w:rsidR="001C3D51" w:rsidRPr="006D6279" w:rsidTr="006D6279">
        <w:trPr>
          <w:trHeight w:val="317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1C3D51" w:rsidRPr="006D6279" w:rsidRDefault="001C3D51" w:rsidP="006D6279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6D6279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1C3D51" w:rsidRPr="006D6279" w:rsidRDefault="001C3D51" w:rsidP="006D6279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1C3D51" w:rsidRPr="006D6279" w:rsidRDefault="001C3D51" w:rsidP="006D6279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1C3D51" w:rsidRPr="006D6279" w:rsidRDefault="001C3D51" w:rsidP="006D6279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C3D51" w:rsidRPr="006D6279" w:rsidTr="006D6279">
        <w:trPr>
          <w:trHeight w:val="259"/>
        </w:trPr>
        <w:tc>
          <w:tcPr>
            <w:tcW w:w="5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3D51" w:rsidRPr="006D6279" w:rsidTr="006D6279">
        <w:trPr>
          <w:trHeight w:val="269"/>
        </w:trPr>
        <w:tc>
          <w:tcPr>
            <w:tcW w:w="5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3D51" w:rsidRPr="006D6279" w:rsidTr="006D6279">
        <w:trPr>
          <w:trHeight w:val="278"/>
        </w:trPr>
        <w:tc>
          <w:tcPr>
            <w:tcW w:w="5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3D51" w:rsidRPr="006D6279" w:rsidTr="006D6279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3D51" w:rsidRPr="006D6279" w:rsidTr="006D6279">
        <w:trPr>
          <w:trHeight w:val="298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3D51" w:rsidRPr="006D6279" w:rsidRDefault="001C3D51" w:rsidP="006D6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№ 108</w:t>
            </w:r>
          </w:p>
          <w:p w:rsidR="001C3D51" w:rsidRPr="006D6279" w:rsidRDefault="001C3D51" w:rsidP="006D6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 xml:space="preserve"> 08.04.2020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  <w:vertAlign w:val="subscript"/>
                <w:lang w:val="tt-RU"/>
              </w:rPr>
            </w:pPr>
            <w:r w:rsidRPr="006D6279">
              <w:rPr>
                <w:rFonts w:ascii="Times New Roman" w:eastAsia="Calibri" w:hAnsi="Times New Roman" w:cs="Times New Roman"/>
                <w:iCs/>
                <w:shd w:val="clear" w:color="auto" w:fill="FFFFFF"/>
                <w:lang w:eastAsia="ru-RU"/>
              </w:rPr>
              <w:t>Анализ изложения.</w:t>
            </w:r>
            <w:r w:rsidRPr="006D6279">
              <w:rPr>
                <w:rFonts w:ascii="Times New Roman" w:eastAsia="Times New Roman" w:hAnsi="Times New Roman" w:cs="Times New Roman"/>
                <w:spacing w:val="1"/>
                <w:shd w:val="clear" w:color="auto" w:fill="FFFFFF"/>
                <w:lang w:eastAsia="ru-RU"/>
              </w:rPr>
              <w:t xml:space="preserve"> Работа над ошибками. </w:t>
            </w:r>
            <w:r w:rsidRPr="006D6279">
              <w:rPr>
                <w:rFonts w:ascii="Times New Roman" w:eastAsia="Calibri" w:hAnsi="Times New Roman" w:cs="Times New Roman"/>
                <w:iCs/>
                <w:shd w:val="clear" w:color="auto" w:fill="FFFFFF"/>
                <w:lang w:eastAsia="ru-RU"/>
              </w:rPr>
              <w:t xml:space="preserve"> </w:t>
            </w:r>
            <w:r w:rsidRPr="006D6279">
              <w:rPr>
                <w:rFonts w:ascii="Times New Roman" w:eastAsia="Times New Roman" w:hAnsi="Times New Roman" w:cs="Times New Roman"/>
                <w:bCs/>
                <w:spacing w:val="-6"/>
                <w:shd w:val="clear" w:color="auto" w:fill="FFFFFF"/>
                <w:lang w:eastAsia="ru-RU"/>
              </w:rPr>
              <w:t>Спряжение глагола.</w:t>
            </w:r>
            <w:r w:rsidRPr="006D6279">
              <w:rPr>
                <w:rFonts w:ascii="Times New Roman" w:eastAsia="Times New Roman" w:hAnsi="Times New Roman" w:cs="Times New Roman"/>
                <w:i/>
                <w:spacing w:val="1"/>
                <w:shd w:val="clear" w:color="auto" w:fill="FFFFFF"/>
                <w:lang w:eastAsia="ru-RU"/>
              </w:rPr>
              <w:t xml:space="preserve"> Способы определения I и II спряжения глаголов (практическое овладение).</w:t>
            </w:r>
          </w:p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6D6279">
              <w:rPr>
                <w:rFonts w:ascii="Times New Roman" w:hAnsi="Times New Roman" w:cs="Times New Roman"/>
                <w:bCs/>
                <w:i/>
                <w:lang w:val="tt-RU"/>
              </w:rPr>
              <w:t>Учебник “Русский язык. В.П.Канакина, В.Г.Горе</w:t>
            </w:r>
            <w:proofErr w:type="spellStart"/>
            <w:r w:rsidRPr="006D6279">
              <w:rPr>
                <w:rFonts w:ascii="Times New Roman" w:hAnsi="Times New Roman" w:cs="Times New Roman"/>
                <w:bCs/>
                <w:i/>
              </w:rPr>
              <w:t>цкий</w:t>
            </w:r>
            <w:proofErr w:type="spellEnd"/>
            <w:r w:rsidRPr="006D6279">
              <w:rPr>
                <w:rFonts w:ascii="Times New Roman" w:hAnsi="Times New Roman" w:cs="Times New Roman"/>
                <w:bCs/>
                <w:i/>
                <w:lang w:val="tt-RU"/>
              </w:rPr>
              <w:t>”, с. 80-83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 xml:space="preserve">Рассылка заданий и индивидуальное консультирование по </w:t>
            </w:r>
            <w:proofErr w:type="spellStart"/>
            <w:r w:rsidRPr="006D627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D627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Изучить презентацию, написать упр.170, с.84 и повторить времена глаголов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В течение дня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 xml:space="preserve">Результаты  проделанной работы в виде фото отослать на </w:t>
            </w:r>
            <w:proofErr w:type="spellStart"/>
            <w:r w:rsidRPr="006D627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1C3D51" w:rsidRPr="006D6279" w:rsidRDefault="006D6279" w:rsidP="006D627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279">
        <w:rPr>
          <w:rFonts w:ascii="Times New Roman" w:hAnsi="Times New Roman" w:cs="Times New Roman"/>
          <w:b/>
          <w:sz w:val="24"/>
          <w:szCs w:val="24"/>
          <w:lang w:val="tt-RU"/>
        </w:rPr>
        <w:t>Математика</w:t>
      </w:r>
      <w:r w:rsidR="001C3D51" w:rsidRPr="006D627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1C3D51" w:rsidRPr="006D6279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– </w:t>
      </w:r>
      <w:r w:rsidR="001C3D51" w:rsidRPr="006D6279">
        <w:rPr>
          <w:rFonts w:ascii="Times New Roman" w:hAnsi="Times New Roman" w:cs="Times New Roman"/>
          <w:b/>
          <w:sz w:val="24"/>
          <w:szCs w:val="24"/>
          <w:lang w:val="tt-RU"/>
        </w:rPr>
        <w:t>Фаттахова А.А</w:t>
      </w:r>
      <w:r w:rsidR="001C3D51" w:rsidRPr="006D6279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3160"/>
        <w:gridCol w:w="2550"/>
        <w:gridCol w:w="2127"/>
        <w:gridCol w:w="2416"/>
        <w:gridCol w:w="2667"/>
      </w:tblGrid>
      <w:tr w:rsidR="001C3D51" w:rsidRPr="006D6279" w:rsidTr="00CC4499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6D6279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6D6279"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 w:rsidRPr="006D6279">
                <w:rPr>
                  <w:rStyle w:val="a3"/>
                  <w:rFonts w:ascii="Times New Roman" w:hAnsi="Times New Roman" w:cs="Times New Roman"/>
                </w:rPr>
                <w:t>1969@</w:t>
              </w:r>
              <w:r w:rsidRPr="006D6279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6D6279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6D6279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6D627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D627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D6279">
              <w:rPr>
                <w:rFonts w:ascii="Times New Roman" w:hAnsi="Times New Roman" w:cs="Times New Roman"/>
              </w:rPr>
              <w:t xml:space="preserve"> - 89393367233)</w:t>
            </w:r>
          </w:p>
        </w:tc>
      </w:tr>
      <w:tr w:rsidR="001C3D51" w:rsidRPr="006D6279" w:rsidTr="006D6279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1C3D51" w:rsidRPr="006D6279" w:rsidRDefault="001C3D51" w:rsidP="006D6279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6D6279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1C3D51" w:rsidRPr="006D6279" w:rsidRDefault="001C3D51" w:rsidP="006D6279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1C3D51" w:rsidRPr="006D6279" w:rsidRDefault="001C3D51" w:rsidP="006D6279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1C3D51" w:rsidRPr="006D6279" w:rsidRDefault="001C3D51" w:rsidP="006D6279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C3D51" w:rsidRPr="006D6279" w:rsidTr="006D6279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C3D51" w:rsidRPr="006D6279" w:rsidTr="006D6279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D6279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C3D51" w:rsidRPr="006D6279" w:rsidTr="006D6279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C3D51" w:rsidRPr="006D6279" w:rsidTr="006D6279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C3D51" w:rsidRPr="006D6279" w:rsidTr="006D6279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№107, 108</w:t>
            </w:r>
          </w:p>
          <w:p w:rsidR="001C3D51" w:rsidRPr="006D6279" w:rsidRDefault="001C3D51" w:rsidP="006D6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 xml:space="preserve"> 08.04.2020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 w:rsidRPr="006D6279">
              <w:rPr>
                <w:rStyle w:val="9pt7"/>
                <w:color w:val="000000"/>
                <w:sz w:val="22"/>
                <w:szCs w:val="22"/>
              </w:rPr>
              <w:t>Что узнали. Чему научились. Деление многозначного числа на двузначное число.</w:t>
            </w:r>
            <w:r w:rsidRPr="006D6279">
              <w:t xml:space="preserve"> </w:t>
            </w:r>
            <w:r w:rsidRPr="006D6279">
              <w:rPr>
                <w:rStyle w:val="9pt6"/>
                <w:sz w:val="22"/>
                <w:szCs w:val="22"/>
              </w:rPr>
              <w:t xml:space="preserve">«Странички для </w:t>
            </w:r>
            <w:proofErr w:type="gramStart"/>
            <w:r w:rsidRPr="006D6279">
              <w:rPr>
                <w:rStyle w:val="9pt6"/>
                <w:sz w:val="22"/>
                <w:szCs w:val="22"/>
              </w:rPr>
              <w:t>любознательных</w:t>
            </w:r>
            <w:proofErr w:type="gramEnd"/>
            <w:r w:rsidRPr="006D6279">
              <w:rPr>
                <w:rStyle w:val="9pt6"/>
                <w:sz w:val="22"/>
                <w:szCs w:val="22"/>
              </w:rPr>
              <w:t>»</w:t>
            </w:r>
            <w:r w:rsidRPr="006D6279">
              <w:rPr>
                <w:rStyle w:val="9pt7"/>
                <w:i/>
                <w:sz w:val="22"/>
                <w:szCs w:val="22"/>
              </w:rPr>
              <w:t xml:space="preserve"> — </w:t>
            </w:r>
            <w:r w:rsidRPr="006D6279">
              <w:rPr>
                <w:rStyle w:val="9pt7"/>
                <w:sz w:val="22"/>
                <w:szCs w:val="22"/>
              </w:rPr>
              <w:t xml:space="preserve">задания творческого и поискового характера: задачи логического содержания, определение </w:t>
            </w:r>
            <w:r w:rsidRPr="006D6279">
              <w:rPr>
                <w:rStyle w:val="9pt6"/>
                <w:sz w:val="22"/>
                <w:szCs w:val="22"/>
              </w:rPr>
              <w:t>верно</w:t>
            </w:r>
            <w:r w:rsidRPr="006D6279">
              <w:rPr>
                <w:rStyle w:val="9pt7"/>
                <w:sz w:val="22"/>
                <w:szCs w:val="22"/>
              </w:rPr>
              <w:t xml:space="preserve"> или </w:t>
            </w:r>
            <w:r w:rsidRPr="006D6279">
              <w:rPr>
                <w:rStyle w:val="9pt6"/>
                <w:sz w:val="22"/>
                <w:szCs w:val="22"/>
              </w:rPr>
              <w:t>неверно</w:t>
            </w:r>
            <w:r w:rsidRPr="006D6279">
              <w:rPr>
                <w:rStyle w:val="9pt7"/>
                <w:sz w:val="22"/>
                <w:szCs w:val="22"/>
              </w:rPr>
              <w:t xml:space="preserve"> для заданного рисунка, простейшее высказывание.</w:t>
            </w:r>
          </w:p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6D6279">
              <w:rPr>
                <w:rFonts w:ascii="Times New Roman" w:hAnsi="Times New Roman" w:cs="Times New Roman"/>
                <w:bCs/>
                <w:i/>
                <w:lang w:val="tt-RU"/>
              </w:rPr>
              <w:t>Учебник “</w:t>
            </w:r>
            <w:r w:rsidRPr="006D6279">
              <w:rPr>
                <w:rFonts w:ascii="Times New Roman" w:hAnsi="Times New Roman" w:cs="Times New Roman"/>
                <w:bCs/>
                <w:i/>
              </w:rPr>
              <w:t>Математика</w:t>
            </w:r>
            <w:r w:rsidRPr="006D6279">
              <w:rPr>
                <w:rFonts w:ascii="Times New Roman" w:hAnsi="Times New Roman" w:cs="Times New Roman"/>
                <w:bCs/>
                <w:i/>
                <w:lang w:val="tt-RU"/>
              </w:rPr>
              <w:t>. М.И.Моро”, с. 67-69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Видеоконференция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D6279">
              <w:rPr>
                <w:rFonts w:ascii="Times New Roman" w:eastAsia="Calibri" w:hAnsi="Times New Roman" w:cs="Times New Roman"/>
              </w:rPr>
              <w:t>Повторить деление многозначного числа на двузначное, решить примеры №7, 9, стр.67</w:t>
            </w:r>
            <w:proofErr w:type="gramEnd"/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6279"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D51" w:rsidRPr="006D6279" w:rsidRDefault="001C3D51" w:rsidP="006D6279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6D627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D627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D6279">
              <w:rPr>
                <w:rFonts w:ascii="Times New Roman" w:hAnsi="Times New Roman" w:cs="Times New Roman"/>
              </w:rPr>
              <w:t xml:space="preserve"> - 89</w:t>
            </w:r>
            <w:r w:rsidRPr="006D6279">
              <w:rPr>
                <w:rFonts w:ascii="Times New Roman" w:hAnsi="Times New Roman" w:cs="Times New Roman"/>
                <w:lang w:val="en-US"/>
              </w:rPr>
              <w:t>393367233</w:t>
            </w:r>
          </w:p>
        </w:tc>
      </w:tr>
    </w:tbl>
    <w:p w:rsidR="001C3D51" w:rsidRPr="00265AB2" w:rsidRDefault="001C3D51" w:rsidP="006D6279">
      <w:pPr>
        <w:spacing w:after="0"/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1C3D51" w:rsidRPr="006D6279" w:rsidRDefault="001C3D51" w:rsidP="00265AB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98B" w:rsidRPr="006D6279" w:rsidRDefault="006D6279" w:rsidP="006D6279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279">
        <w:rPr>
          <w:rFonts w:ascii="Times New Roman" w:hAnsi="Times New Roman" w:cs="Times New Roman"/>
          <w:b/>
          <w:sz w:val="24"/>
          <w:szCs w:val="24"/>
          <w:lang w:val="tt-RU"/>
        </w:rPr>
        <w:t xml:space="preserve">Физическая культура </w:t>
      </w:r>
      <w:r w:rsidRPr="006D6279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r w:rsidRPr="006D6279">
        <w:rPr>
          <w:rFonts w:ascii="Times New Roman" w:hAnsi="Times New Roman" w:cs="Times New Roman"/>
          <w:b/>
          <w:sz w:val="24"/>
          <w:szCs w:val="24"/>
          <w:lang w:val="tt-RU"/>
        </w:rPr>
        <w:t>Фаттахов Р.К.</w:t>
      </w:r>
      <w:r w:rsidRPr="006D6279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288"/>
        <w:gridCol w:w="3688"/>
        <w:gridCol w:w="2267"/>
        <w:gridCol w:w="2693"/>
        <w:gridCol w:w="1990"/>
        <w:gridCol w:w="2664"/>
      </w:tblGrid>
      <w:tr w:rsidR="0036398B" w:rsidTr="0036398B">
        <w:trPr>
          <w:trHeight w:val="571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6398B" w:rsidRDefault="0036398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398B" w:rsidRDefault="0036398B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36398B" w:rsidRDefault="0036398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rishat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fattakhov</w:t>
              </w:r>
              <w:r>
                <w:rPr>
                  <w:rStyle w:val="a3"/>
                  <w:rFonts w:ascii="Times New Roman" w:hAnsi="Times New Roman" w:cs="Times New Roman"/>
                </w:rPr>
                <w:t>.69@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- 89393367233)</w:t>
            </w:r>
          </w:p>
        </w:tc>
      </w:tr>
      <w:tr w:rsidR="0036398B" w:rsidTr="006D6279">
        <w:trPr>
          <w:trHeight w:val="317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6398B" w:rsidRDefault="0036398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26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6398B" w:rsidRDefault="0036398B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36398B" w:rsidRDefault="0036398B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6398B" w:rsidRDefault="0036398B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36398B" w:rsidRDefault="0036398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6398B" w:rsidRDefault="0036398B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36398B" w:rsidRDefault="0036398B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6398B" w:rsidRDefault="0036398B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6398B" w:rsidRDefault="0036398B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36398B" w:rsidRDefault="0036398B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6398B" w:rsidRDefault="0036398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6398B" w:rsidTr="0036398B">
        <w:trPr>
          <w:trHeight w:val="259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6398B" w:rsidRDefault="0036398B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6398B" w:rsidTr="0036398B">
        <w:trPr>
          <w:trHeight w:val="269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6398B" w:rsidRDefault="0036398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6398B" w:rsidTr="0036398B">
        <w:trPr>
          <w:trHeight w:val="278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6398B" w:rsidRDefault="0036398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6398B" w:rsidRDefault="0036398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6398B" w:rsidTr="0036398B">
        <w:trPr>
          <w:trHeight w:val="288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6398B" w:rsidRDefault="0036398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6398B" w:rsidRDefault="0036398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398B" w:rsidRDefault="0036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6398B" w:rsidTr="006D6279">
        <w:trPr>
          <w:trHeight w:val="29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398B" w:rsidRDefault="0036398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79, 80</w:t>
            </w:r>
          </w:p>
          <w:p w:rsidR="0036398B" w:rsidRDefault="0036398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08.04.2020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398B" w:rsidRDefault="0036398B">
            <w:pPr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>
              <w:rPr>
                <w:rFonts w:ascii="Times New Roman" w:hAnsi="Times New Roman"/>
              </w:rPr>
              <w:t xml:space="preserve">Физическая культура  Плавание как жизненно важный способ передвижения человека. </w:t>
            </w:r>
            <w:r>
              <w:rPr>
                <w:rFonts w:ascii="Times New Roman" w:hAnsi="Times New Roman"/>
                <w:i/>
              </w:rPr>
              <w:t xml:space="preserve">Инструктаж по ТБ. Роль и значение занятий физической культурой и поддержание хорошего здоровья для успешной учёбы и социализации в обществе. Овладение знаниями. </w:t>
            </w:r>
            <w:r>
              <w:rPr>
                <w:rFonts w:ascii="Times New Roman" w:hAnsi="Times New Roman"/>
                <w:i/>
                <w:lang w:eastAsia="ru-RU"/>
              </w:rPr>
              <w:t>Название плавательных упражнений, способов плавания и предметов для обучения</w:t>
            </w:r>
            <w:r>
              <w:rPr>
                <w:rFonts w:ascii="Times New Roman" w:hAnsi="Times New Roman"/>
                <w:i/>
              </w:rPr>
              <w:t xml:space="preserve"> Влияние плавания на состояние  здоровья, правила гигиены и техники безопасности, поведения в экстремальной ситуации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Поводящие упражнения: вхождение в воду</w:t>
            </w:r>
            <w:r>
              <w:rPr>
                <w:rFonts w:ascii="Times New Roman" w:hAnsi="Times New Roman"/>
                <w:i/>
              </w:rPr>
              <w:t xml:space="preserve"> ОРУ на развитие выносливости: </w:t>
            </w:r>
            <w:proofErr w:type="spellStart"/>
            <w:r>
              <w:rPr>
                <w:rFonts w:ascii="Times New Roman" w:hAnsi="Times New Roman"/>
                <w:i/>
              </w:rPr>
              <w:t>проплывание</w:t>
            </w:r>
            <w:proofErr w:type="spellEnd"/>
            <w:r>
              <w:rPr>
                <w:rFonts w:ascii="Times New Roman" w:hAnsi="Times New Roman"/>
                <w:i/>
              </w:rPr>
              <w:t xml:space="preserve"> отрезков на ногах, держась за доску. Организационно-методические требования на уроках плавания,  разминка перед входом в воду, вход в воду.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398B" w:rsidRDefault="006D627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Рассылка заданий и индивидуально</w:t>
            </w:r>
            <w:r w:rsidR="0036398B">
              <w:rPr>
                <w:rFonts w:ascii="Times New Roman" w:eastAsia="Calibri" w:hAnsi="Times New Roman" w:cs="Times New Roman"/>
              </w:rPr>
              <w:t xml:space="preserve">е консультирование  по </w:t>
            </w:r>
            <w:proofErr w:type="spellStart"/>
            <w:r w:rsidR="0036398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398B" w:rsidRDefault="0036398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Ознакомление </w:t>
            </w:r>
            <w:r w:rsidR="006D6279">
              <w:rPr>
                <w:rFonts w:ascii="Times New Roman" w:eastAsia="Calibri" w:hAnsi="Times New Roman" w:cs="Times New Roman"/>
              </w:rPr>
              <w:t>с инструкцией</w:t>
            </w:r>
            <w:r>
              <w:rPr>
                <w:rFonts w:ascii="Times New Roman" w:eastAsia="Calibri" w:hAnsi="Times New Roman" w:cs="Times New Roman"/>
              </w:rPr>
              <w:t xml:space="preserve"> по технике безопасности п</w:t>
            </w:r>
            <w:r w:rsidR="006D6279">
              <w:rPr>
                <w:rFonts w:ascii="Times New Roman" w:eastAsia="Calibri" w:hAnsi="Times New Roman" w:cs="Times New Roman"/>
              </w:rPr>
              <w:t>о плаванию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398B" w:rsidRDefault="0036398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09.04.2020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398B" w:rsidRDefault="0036398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- 89393367233</w:t>
            </w:r>
          </w:p>
        </w:tc>
      </w:tr>
    </w:tbl>
    <w:p w:rsidR="0036398B" w:rsidRDefault="0036398B" w:rsidP="0036398B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36398B" w:rsidRPr="00265AB2" w:rsidRDefault="0036398B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sectPr w:rsidR="0036398B" w:rsidRPr="00265AB2" w:rsidSect="006D6279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12637A"/>
    <w:rsid w:val="001430C7"/>
    <w:rsid w:val="001C3D51"/>
    <w:rsid w:val="00241E2C"/>
    <w:rsid w:val="00265AB2"/>
    <w:rsid w:val="00340D0D"/>
    <w:rsid w:val="0036398B"/>
    <w:rsid w:val="004117DD"/>
    <w:rsid w:val="004D2FB4"/>
    <w:rsid w:val="0050377D"/>
    <w:rsid w:val="00553BEB"/>
    <w:rsid w:val="00567E0E"/>
    <w:rsid w:val="006D6279"/>
    <w:rsid w:val="007779C0"/>
    <w:rsid w:val="008839DC"/>
    <w:rsid w:val="008C3547"/>
    <w:rsid w:val="00B03C2E"/>
    <w:rsid w:val="00B04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character" w:customStyle="1" w:styleId="9pt7">
    <w:name w:val="Основной текст + 9 pt7"/>
    <w:aliases w:val="Интервал 0 pt30"/>
    <w:uiPriority w:val="99"/>
    <w:rsid w:val="001C3D51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9pt6">
    <w:name w:val="Основной текст + 9 pt6"/>
    <w:aliases w:val="Курсив5,Интервал 0 pt29"/>
    <w:uiPriority w:val="99"/>
    <w:rsid w:val="001C3D51"/>
    <w:rPr>
      <w:rFonts w:ascii="Times New Roman" w:hAnsi="Times New Roman" w:cs="Times New Roman"/>
      <w:i/>
      <w:iCs/>
      <w:spacing w:val="3"/>
      <w:sz w:val="18"/>
      <w:szCs w:val="1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9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shat.fattakhov.6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ttahova1969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attahova1969@mail.ru" TargetMode="External"/><Relationship Id="rId5" Type="http://schemas.openxmlformats.org/officeDocument/2006/relationships/hyperlink" Target="mailto:fattahova1969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83AB5-1099-43CB-A211-67A029B7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13</cp:revision>
  <dcterms:created xsi:type="dcterms:W3CDTF">2020-04-05T14:48:00Z</dcterms:created>
  <dcterms:modified xsi:type="dcterms:W3CDTF">2020-04-07T21:05:00Z</dcterms:modified>
</cp:coreProperties>
</file>